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C72" w:rsidRPr="00680C72" w:rsidRDefault="00680C72" w:rsidP="00680C72">
      <w:pPr>
        <w:shd w:val="clear" w:color="auto" w:fill="FFFFFF"/>
        <w:jc w:val="center"/>
        <w:rPr>
          <w:rFonts w:ascii="Microsoft Sans Serif" w:hAnsi="Microsoft Sans Serif" w:cs="Microsoft Sans Serif"/>
          <w:sz w:val="28"/>
          <w:szCs w:val="28"/>
        </w:rPr>
      </w:pPr>
      <w:r w:rsidRPr="00680C72">
        <w:rPr>
          <w:rFonts w:ascii="Microsoft Sans Serif" w:hAnsi="Microsoft Sans Serif" w:cs="Microsoft Sans Serif"/>
          <w:sz w:val="28"/>
          <w:szCs w:val="28"/>
        </w:rPr>
        <w:t xml:space="preserve">Western New York </w:t>
      </w:r>
    </w:p>
    <w:p w:rsidR="00680C72" w:rsidRPr="00680C72" w:rsidRDefault="00680C72" w:rsidP="00680C72">
      <w:pPr>
        <w:shd w:val="clear" w:color="auto" w:fill="FFFFFF"/>
        <w:jc w:val="center"/>
        <w:rPr>
          <w:rFonts w:ascii="Microsoft Sans Serif" w:hAnsi="Microsoft Sans Serif" w:cs="Microsoft Sans Serif"/>
          <w:sz w:val="28"/>
          <w:szCs w:val="28"/>
        </w:rPr>
      </w:pPr>
      <w:r w:rsidRPr="00680C72">
        <w:rPr>
          <w:rFonts w:ascii="Microsoft Sans Serif" w:hAnsi="Microsoft Sans Serif" w:cs="Microsoft Sans Serif"/>
          <w:sz w:val="28"/>
          <w:szCs w:val="28"/>
        </w:rPr>
        <w:t>Regional Information Center</w:t>
      </w:r>
    </w:p>
    <w:p w:rsidR="00680C72" w:rsidRDefault="00680C72" w:rsidP="00680C72">
      <w:pPr>
        <w:shd w:val="clear" w:color="auto" w:fill="FFFFFF"/>
        <w:jc w:val="center"/>
        <w:rPr>
          <w:rFonts w:ascii="Microsoft Sans Serif" w:hAnsi="Microsoft Sans Serif" w:cs="Microsoft Sans Serif"/>
          <w:sz w:val="28"/>
          <w:szCs w:val="28"/>
        </w:rPr>
      </w:pPr>
      <w:r w:rsidRPr="00680C72">
        <w:rPr>
          <w:rFonts w:ascii="Microsoft Sans Serif" w:hAnsi="Microsoft Sans Serif" w:cs="Microsoft Sans Serif"/>
          <w:sz w:val="28"/>
          <w:szCs w:val="28"/>
        </w:rPr>
        <w:t>Advisory Council</w:t>
      </w:r>
    </w:p>
    <w:p w:rsidR="00680C72" w:rsidRDefault="00680C72" w:rsidP="00680C72">
      <w:pPr>
        <w:shd w:val="clear" w:color="auto" w:fill="FFFFFF"/>
        <w:jc w:val="center"/>
        <w:rPr>
          <w:rFonts w:ascii="Microsoft Sans Serif" w:hAnsi="Microsoft Sans Serif" w:cs="Microsoft Sans Serif"/>
          <w:sz w:val="28"/>
          <w:szCs w:val="28"/>
        </w:rPr>
      </w:pPr>
    </w:p>
    <w:p w:rsidR="00680C72" w:rsidRDefault="00680C72" w:rsidP="00680C72">
      <w:pPr>
        <w:shd w:val="clear" w:color="auto" w:fill="FFFFFF"/>
        <w:jc w:val="center"/>
        <w:rPr>
          <w:rFonts w:ascii="Microsoft Sans Serif" w:hAnsi="Microsoft Sans Serif" w:cs="Microsoft Sans Serif"/>
          <w:i/>
          <w:sz w:val="28"/>
          <w:szCs w:val="28"/>
          <w:u w:val="single"/>
        </w:rPr>
      </w:pPr>
      <w:r>
        <w:rPr>
          <w:rFonts w:ascii="Microsoft Sans Serif" w:hAnsi="Microsoft Sans Serif" w:cs="Microsoft Sans Serif"/>
          <w:i/>
          <w:sz w:val="28"/>
          <w:szCs w:val="28"/>
          <w:u w:val="single"/>
        </w:rPr>
        <w:t>Charter</w:t>
      </w:r>
    </w:p>
    <w:p w:rsidR="00680C72" w:rsidRDefault="00680C72" w:rsidP="00680C72">
      <w:pPr>
        <w:shd w:val="clear" w:color="auto" w:fill="FFFFFF"/>
        <w:jc w:val="center"/>
        <w:rPr>
          <w:rFonts w:ascii="Microsoft Sans Serif" w:hAnsi="Microsoft Sans Serif" w:cs="Microsoft Sans Serif"/>
          <w:i/>
          <w:sz w:val="28"/>
          <w:szCs w:val="28"/>
          <w:u w:val="single"/>
        </w:rPr>
      </w:pPr>
    </w:p>
    <w:p w:rsidR="00680C72" w:rsidRDefault="00680C72" w:rsidP="00680C72">
      <w:pPr>
        <w:shd w:val="clear" w:color="auto" w:fill="FFFFFF"/>
        <w:jc w:val="center"/>
        <w:rPr>
          <w:rFonts w:ascii="Microsoft Sans Serif" w:hAnsi="Microsoft Sans Serif" w:cs="Microsoft Sans Serif"/>
        </w:rPr>
      </w:pPr>
      <w:r>
        <w:rPr>
          <w:rFonts w:ascii="Microsoft Sans Serif" w:hAnsi="Microsoft Sans Serif" w:cs="Microsoft Sans Serif"/>
        </w:rPr>
        <w:t>July 1, 1991</w:t>
      </w:r>
    </w:p>
    <w:p w:rsidR="00680C72" w:rsidRDefault="00680C72" w:rsidP="00680C72">
      <w:pPr>
        <w:shd w:val="clear" w:color="auto" w:fill="FFFFFF"/>
        <w:jc w:val="center"/>
        <w:rPr>
          <w:rFonts w:ascii="Microsoft Sans Serif" w:hAnsi="Microsoft Sans Serif" w:cs="Microsoft Sans Serif"/>
        </w:rPr>
      </w:pPr>
      <w:r>
        <w:rPr>
          <w:rFonts w:ascii="Microsoft Sans Serif" w:hAnsi="Microsoft Sans Serif" w:cs="Microsoft Sans Serif"/>
        </w:rPr>
        <w:t>(Revised September 24, 1998)</w:t>
      </w:r>
    </w:p>
    <w:p w:rsidR="00680C72" w:rsidRDefault="00680C72" w:rsidP="00680C72">
      <w:pPr>
        <w:shd w:val="clear" w:color="auto" w:fill="FFFFFF"/>
        <w:jc w:val="center"/>
        <w:rPr>
          <w:rFonts w:ascii="Microsoft Sans Serif" w:hAnsi="Microsoft Sans Serif" w:cs="Microsoft Sans Serif"/>
        </w:rPr>
      </w:pPr>
      <w:r>
        <w:rPr>
          <w:rFonts w:ascii="Microsoft Sans Serif" w:hAnsi="Microsoft Sans Serif" w:cs="Microsoft Sans Serif"/>
        </w:rPr>
        <w:t>(Revised October 15, 1999)</w:t>
      </w:r>
    </w:p>
    <w:p w:rsidR="00680C72" w:rsidRDefault="00680C72" w:rsidP="00680C72">
      <w:pPr>
        <w:shd w:val="clear" w:color="auto" w:fill="FFFFFF"/>
        <w:jc w:val="center"/>
        <w:rPr>
          <w:rFonts w:ascii="Microsoft Sans Serif" w:hAnsi="Microsoft Sans Serif" w:cs="Microsoft Sans Serif"/>
        </w:rPr>
      </w:pPr>
      <w:r>
        <w:rPr>
          <w:rFonts w:ascii="Microsoft Sans Serif" w:hAnsi="Microsoft Sans Serif" w:cs="Microsoft Sans Serif"/>
        </w:rPr>
        <w:t>(Revised September 15, 2006)</w:t>
      </w:r>
    </w:p>
    <w:p w:rsidR="00680C72" w:rsidRDefault="00680C72" w:rsidP="00680C72">
      <w:pPr>
        <w:shd w:val="clear" w:color="auto" w:fill="FFFFFF"/>
        <w:jc w:val="center"/>
        <w:rPr>
          <w:rFonts w:ascii="Microsoft Sans Serif" w:hAnsi="Microsoft Sans Serif" w:cs="Microsoft Sans Serif"/>
        </w:rPr>
      </w:pPr>
      <w:r>
        <w:rPr>
          <w:rFonts w:ascii="Microsoft Sans Serif" w:hAnsi="Microsoft Sans Serif" w:cs="Microsoft Sans Serif"/>
        </w:rPr>
        <w:t>(Revised December 16, 2011)</w:t>
      </w:r>
    </w:p>
    <w:p w:rsidR="00F074CF" w:rsidRDefault="00F074CF" w:rsidP="00680C72">
      <w:pPr>
        <w:shd w:val="clear" w:color="auto" w:fill="FFFFFF"/>
        <w:jc w:val="center"/>
        <w:rPr>
          <w:rFonts w:ascii="Microsoft Sans Serif" w:hAnsi="Microsoft Sans Serif" w:cs="Microsoft Sans Serif"/>
        </w:rPr>
      </w:pPr>
      <w:r>
        <w:rPr>
          <w:rFonts w:ascii="Microsoft Sans Serif" w:hAnsi="Microsoft Sans Serif" w:cs="Microsoft Sans Serif"/>
        </w:rPr>
        <w:t xml:space="preserve">(Revised </w:t>
      </w:r>
      <w:r w:rsidR="009040B9">
        <w:rPr>
          <w:rFonts w:ascii="Microsoft Sans Serif" w:hAnsi="Microsoft Sans Serif" w:cs="Microsoft Sans Serif"/>
        </w:rPr>
        <w:t>December 19, 2012</w:t>
      </w:r>
      <w:r>
        <w:rPr>
          <w:rFonts w:ascii="Microsoft Sans Serif" w:hAnsi="Microsoft Sans Serif" w:cs="Microsoft Sans Serif"/>
        </w:rPr>
        <w:t>)</w:t>
      </w:r>
    </w:p>
    <w:p w:rsidR="00680C72" w:rsidRDefault="00680C72" w:rsidP="00680C72">
      <w:pPr>
        <w:shd w:val="clear" w:color="auto" w:fill="FFFFFF"/>
        <w:jc w:val="center"/>
        <w:rPr>
          <w:rFonts w:ascii="Microsoft Sans Serif" w:hAnsi="Microsoft Sans Serif" w:cs="Microsoft Sans Serif"/>
          <w:b/>
        </w:rPr>
      </w:pPr>
    </w:p>
    <w:p w:rsidR="00680C72" w:rsidRDefault="00680C72" w:rsidP="00680C72">
      <w:pPr>
        <w:shd w:val="clear" w:color="auto" w:fill="FFFFFF"/>
        <w:rPr>
          <w:rFonts w:ascii="Microsoft Sans Serif" w:hAnsi="Microsoft Sans Serif" w:cs="Microsoft Sans Serif"/>
          <w:b/>
        </w:rPr>
      </w:pPr>
    </w:p>
    <w:p w:rsidR="00680C72" w:rsidRPr="00AF5F54" w:rsidRDefault="00680C72" w:rsidP="00680C72">
      <w:pPr>
        <w:shd w:val="clear" w:color="auto" w:fill="FFFFFF"/>
        <w:rPr>
          <w:rFonts w:ascii="Microsoft Sans Serif" w:hAnsi="Microsoft Sans Serif" w:cs="Microsoft Sans Serif"/>
          <w:b/>
        </w:rPr>
      </w:pPr>
      <w:r w:rsidRPr="00AF5F54">
        <w:rPr>
          <w:rFonts w:ascii="Microsoft Sans Serif" w:hAnsi="Microsoft Sans Serif" w:cs="Microsoft Sans Serif"/>
          <w:b/>
        </w:rPr>
        <w:t>1. PURPOSE:</w:t>
      </w:r>
    </w:p>
    <w:p w:rsidR="00680C72" w:rsidRPr="00AF5F54" w:rsidRDefault="00680C72" w:rsidP="00680C72">
      <w:pPr>
        <w:shd w:val="clear" w:color="auto" w:fill="FFFFFF"/>
        <w:rPr>
          <w:rFonts w:ascii="Microsoft Sans Serif" w:hAnsi="Microsoft Sans Serif" w:cs="Microsoft Sans Serif"/>
        </w:rPr>
      </w:pPr>
    </w:p>
    <w:p w:rsidR="00680C72" w:rsidRPr="00AF5F54" w:rsidRDefault="00680C72" w:rsidP="00680C72">
      <w:pPr>
        <w:shd w:val="clear" w:color="auto" w:fill="FFFFFF"/>
        <w:rPr>
          <w:rFonts w:ascii="Verdana" w:hAnsi="Verdana"/>
        </w:rPr>
      </w:pPr>
      <w:r w:rsidRPr="00AF5F54">
        <w:rPr>
          <w:rFonts w:ascii="Microsoft Sans Serif" w:hAnsi="Microsoft Sans Serif" w:cs="Microsoft Sans Serif"/>
        </w:rPr>
        <w:t>The Western New York Regional Information Center Advisory Council serves as an advisory body relative to all policies, plans, and activities of the Western New York Regional Information Center.  The Advisory Council assists the School Districts and BOCES in the region in enhancing the use of the technology as an administrative tool, an instructional tool, and as an object for instruction in the curriculum.  In general, the activities of the Council fall into the following categories:</w:t>
      </w:r>
    </w:p>
    <w:p w:rsidR="00680C72" w:rsidRPr="00AF5F54" w:rsidRDefault="00680C72" w:rsidP="00680C72">
      <w:pPr>
        <w:shd w:val="clear" w:color="auto" w:fill="FFFFFF"/>
        <w:spacing w:before="100" w:beforeAutospacing="1" w:after="100" w:afterAutospacing="1"/>
        <w:ind w:left="1440" w:hanging="360"/>
        <w:rPr>
          <w:rFonts w:ascii="Times New Roman" w:hAnsi="Times New Roman"/>
        </w:rPr>
      </w:pPr>
      <w:r w:rsidRPr="00AF5F54">
        <w:rPr>
          <w:rFonts w:ascii="Symbol" w:hAnsi="Symbol"/>
        </w:rPr>
        <w:t></w:t>
      </w:r>
      <w:r w:rsidRPr="00AF5F54">
        <w:rPr>
          <w:rFonts w:ascii="Times New Roman" w:hAnsi="Times New Roman"/>
        </w:rPr>
        <w:t xml:space="preserve">        </w:t>
      </w:r>
      <w:r w:rsidRPr="00AF5F54">
        <w:rPr>
          <w:rFonts w:ascii="Microsoft Sans Serif" w:hAnsi="Microsoft Sans Serif" w:cs="Microsoft Sans Serif"/>
        </w:rPr>
        <w:t>Communication</w:t>
      </w:r>
    </w:p>
    <w:p w:rsidR="00680C72" w:rsidRPr="00AF5F54" w:rsidRDefault="00680C72" w:rsidP="00680C72">
      <w:pPr>
        <w:shd w:val="clear" w:color="auto" w:fill="FFFFFF"/>
        <w:spacing w:before="100" w:beforeAutospacing="1" w:after="100" w:afterAutospacing="1"/>
        <w:ind w:left="1440" w:hanging="360"/>
        <w:rPr>
          <w:rFonts w:ascii="Times New Roman" w:hAnsi="Times New Roman"/>
        </w:rPr>
      </w:pPr>
      <w:r w:rsidRPr="00AF5F54">
        <w:rPr>
          <w:rFonts w:ascii="Symbol" w:hAnsi="Symbol"/>
        </w:rPr>
        <w:t></w:t>
      </w:r>
      <w:r w:rsidRPr="00AF5F54">
        <w:rPr>
          <w:rFonts w:ascii="Times New Roman" w:hAnsi="Times New Roman"/>
        </w:rPr>
        <w:t xml:space="preserve">        </w:t>
      </w:r>
      <w:r w:rsidRPr="00AF5F54">
        <w:rPr>
          <w:rFonts w:ascii="Microsoft Sans Serif" w:hAnsi="Microsoft Sans Serif" w:cs="Microsoft Sans Serif"/>
        </w:rPr>
        <w:t>Planning</w:t>
      </w:r>
    </w:p>
    <w:p w:rsidR="00680C72" w:rsidRPr="00AF5F54" w:rsidRDefault="00680C72" w:rsidP="00680C72">
      <w:pPr>
        <w:shd w:val="clear" w:color="auto" w:fill="FFFFFF"/>
        <w:spacing w:before="100" w:beforeAutospacing="1" w:after="100" w:afterAutospacing="1"/>
        <w:ind w:left="1440" w:hanging="360"/>
        <w:rPr>
          <w:rFonts w:ascii="Times New Roman" w:hAnsi="Times New Roman"/>
        </w:rPr>
      </w:pPr>
      <w:r w:rsidRPr="00AF5F54">
        <w:rPr>
          <w:rFonts w:ascii="Symbol" w:hAnsi="Symbol"/>
        </w:rPr>
        <w:t></w:t>
      </w:r>
      <w:r w:rsidRPr="00AF5F54">
        <w:rPr>
          <w:rFonts w:ascii="Times New Roman" w:hAnsi="Times New Roman"/>
        </w:rPr>
        <w:t xml:space="preserve">        </w:t>
      </w:r>
      <w:r w:rsidRPr="00AF5F54">
        <w:rPr>
          <w:rFonts w:ascii="Microsoft Sans Serif" w:hAnsi="Microsoft Sans Serif" w:cs="Microsoft Sans Serif"/>
        </w:rPr>
        <w:t>Policy Issues</w:t>
      </w:r>
    </w:p>
    <w:p w:rsidR="00680C72" w:rsidRPr="00AF5F54" w:rsidRDefault="00680C72" w:rsidP="00680C72">
      <w:pPr>
        <w:shd w:val="clear" w:color="auto" w:fill="FFFFFF"/>
        <w:spacing w:before="100" w:beforeAutospacing="1" w:after="100" w:afterAutospacing="1"/>
        <w:rPr>
          <w:rFonts w:ascii="Times New Roman" w:hAnsi="Times New Roman"/>
        </w:rPr>
      </w:pPr>
      <w:r w:rsidRPr="00AF5F54">
        <w:rPr>
          <w:rFonts w:ascii="Times New Roman" w:hAnsi="Times New Roman"/>
        </w:rPr>
        <w:t> </w:t>
      </w:r>
      <w:r w:rsidRPr="00AF5F54">
        <w:rPr>
          <w:rFonts w:ascii="Microsoft Sans Serif" w:hAnsi="Microsoft Sans Serif" w:cs="Microsoft Sans Serif"/>
          <w:b/>
          <w:bCs/>
        </w:rPr>
        <w:t>II.           MEMBERSHIP &amp; MEETINGS:</w:t>
      </w:r>
    </w:p>
    <w:p w:rsidR="00680C72" w:rsidRPr="00AF5F54" w:rsidRDefault="00680C72" w:rsidP="00680C72">
      <w:pPr>
        <w:shd w:val="clear" w:color="auto" w:fill="FFFFFF"/>
        <w:ind w:left="1440" w:hanging="720"/>
        <w:rPr>
          <w:rFonts w:ascii="Verdana" w:hAnsi="Verdana"/>
        </w:rPr>
      </w:pPr>
      <w:r w:rsidRPr="00AF5F54">
        <w:rPr>
          <w:rFonts w:ascii="Microsoft Sans Serif" w:hAnsi="Microsoft Sans Serif" w:cs="Microsoft Sans Serif"/>
        </w:rPr>
        <w:t>A.     </w:t>
      </w:r>
      <w:r>
        <w:rPr>
          <w:rFonts w:ascii="Microsoft Sans Serif" w:hAnsi="Microsoft Sans Serif" w:cs="Microsoft Sans Serif"/>
        </w:rPr>
        <w:t xml:space="preserve"> </w:t>
      </w:r>
      <w:r w:rsidRPr="00AF5F54">
        <w:rPr>
          <w:rFonts w:ascii="Microsoft Sans Serif" w:hAnsi="Microsoft Sans Serif" w:cs="Microsoft Sans Serif"/>
        </w:rPr>
        <w:t> The Western New York Regional Information Center Advisory Council may be comprised of a combination of at least four and no more than six representatives from each of the BOCES regions making up the service area of the WNYRIC:</w:t>
      </w:r>
    </w:p>
    <w:p w:rsidR="00680C72" w:rsidRPr="00AF5F54" w:rsidRDefault="00680C72" w:rsidP="00680C72">
      <w:pPr>
        <w:shd w:val="clear" w:color="auto" w:fill="FFFFFF"/>
        <w:ind w:left="1440" w:hanging="720"/>
        <w:rPr>
          <w:rFonts w:ascii="Verdana" w:hAnsi="Verdana"/>
        </w:rPr>
      </w:pPr>
      <w:r w:rsidRPr="00AF5F54">
        <w:rPr>
          <w:rFonts w:ascii="Verdana" w:hAnsi="Verdana"/>
        </w:rPr>
        <w:t> </w:t>
      </w:r>
    </w:p>
    <w:p w:rsidR="00680C72" w:rsidRPr="00AF5F54" w:rsidRDefault="00680C72" w:rsidP="00680C72">
      <w:pPr>
        <w:shd w:val="clear" w:color="auto" w:fill="FFFFFF"/>
        <w:ind w:left="1440" w:firstLine="360"/>
        <w:rPr>
          <w:rFonts w:ascii="Microsoft Sans Serif" w:hAnsi="Microsoft Sans Serif" w:cs="Microsoft Sans Serif"/>
        </w:rPr>
      </w:pPr>
      <w:r w:rsidRPr="00AF5F54">
        <w:rPr>
          <w:rFonts w:ascii="Symbol" w:hAnsi="Symbol"/>
        </w:rPr>
        <w:t></w:t>
      </w:r>
      <w:r w:rsidRPr="00AF5F54">
        <w:rPr>
          <w:rFonts w:ascii="Times New Roman" w:hAnsi="Times New Roman"/>
        </w:rPr>
        <w:t>   </w:t>
      </w:r>
      <w:r w:rsidRPr="00AF5F54">
        <w:rPr>
          <w:rFonts w:ascii="Microsoft Sans Serif" w:hAnsi="Microsoft Sans Serif" w:cs="Microsoft Sans Serif"/>
        </w:rPr>
        <w:t xml:space="preserve">District Superintendent (or designee)                                                                           </w:t>
      </w:r>
    </w:p>
    <w:p w:rsidR="00680C72" w:rsidRPr="00AF5F54" w:rsidRDefault="00680C72" w:rsidP="00680C72">
      <w:pPr>
        <w:shd w:val="clear" w:color="auto" w:fill="FFFFFF"/>
        <w:ind w:left="1440" w:firstLine="360"/>
        <w:rPr>
          <w:rFonts w:ascii="Microsoft Sans Serif" w:hAnsi="Microsoft Sans Serif" w:cs="Microsoft Sans Serif"/>
        </w:rPr>
      </w:pPr>
      <w:r w:rsidRPr="00AF5F54">
        <w:rPr>
          <w:rFonts w:ascii="Symbol" w:hAnsi="Symbol"/>
        </w:rPr>
        <w:t></w:t>
      </w:r>
      <w:r w:rsidRPr="00AF5F54">
        <w:rPr>
          <w:rFonts w:ascii="Times New Roman" w:hAnsi="Times New Roman"/>
        </w:rPr>
        <w:t>   </w:t>
      </w:r>
      <w:r w:rsidRPr="00AF5F54">
        <w:rPr>
          <w:rFonts w:ascii="Microsoft Sans Serif" w:hAnsi="Microsoft Sans Serif" w:cs="Microsoft Sans Serif"/>
        </w:rPr>
        <w:t xml:space="preserve">One or more component School District Superintendents        </w:t>
      </w:r>
    </w:p>
    <w:p w:rsidR="00680C72" w:rsidRPr="00AF5F54" w:rsidRDefault="00680C72" w:rsidP="00680C72">
      <w:pPr>
        <w:shd w:val="clear" w:color="auto" w:fill="FFFFFF"/>
        <w:ind w:left="1440" w:firstLine="360"/>
        <w:rPr>
          <w:rFonts w:ascii="Microsoft Sans Serif" w:hAnsi="Microsoft Sans Serif" w:cs="Microsoft Sans Serif"/>
        </w:rPr>
      </w:pPr>
      <w:r w:rsidRPr="00AF5F54">
        <w:rPr>
          <w:rFonts w:ascii="Symbol" w:hAnsi="Symbol"/>
        </w:rPr>
        <w:t></w:t>
      </w:r>
      <w:r w:rsidRPr="00AF5F54">
        <w:rPr>
          <w:rFonts w:ascii="Times New Roman" w:hAnsi="Times New Roman"/>
        </w:rPr>
        <w:t>   </w:t>
      </w:r>
      <w:r w:rsidRPr="00AF5F54">
        <w:rPr>
          <w:rFonts w:ascii="Microsoft Sans Serif" w:hAnsi="Microsoft Sans Serif" w:cs="Microsoft Sans Serif"/>
        </w:rPr>
        <w:t xml:space="preserve">One School District Management Services User                   </w:t>
      </w:r>
    </w:p>
    <w:p w:rsidR="00680C72" w:rsidRPr="00AF5F54" w:rsidRDefault="00680C72" w:rsidP="00680C72">
      <w:pPr>
        <w:shd w:val="clear" w:color="auto" w:fill="FFFFFF"/>
        <w:ind w:left="1440" w:firstLine="360"/>
        <w:rPr>
          <w:rFonts w:ascii="Microsoft Sans Serif" w:hAnsi="Microsoft Sans Serif" w:cs="Microsoft Sans Serif"/>
        </w:rPr>
      </w:pPr>
      <w:r w:rsidRPr="00AF5F54">
        <w:rPr>
          <w:rFonts w:ascii="Symbol" w:hAnsi="Symbol"/>
        </w:rPr>
        <w:t></w:t>
      </w:r>
      <w:r w:rsidRPr="00AF5F54">
        <w:rPr>
          <w:rFonts w:ascii="Times New Roman" w:hAnsi="Times New Roman"/>
        </w:rPr>
        <w:t>   </w:t>
      </w:r>
      <w:r w:rsidRPr="00AF5F54">
        <w:rPr>
          <w:rFonts w:ascii="Microsoft Sans Serif" w:hAnsi="Microsoft Sans Serif" w:cs="Microsoft Sans Serif"/>
        </w:rPr>
        <w:t xml:space="preserve">Two School District Instructional Representatives (Focus on          </w:t>
      </w:r>
    </w:p>
    <w:p w:rsidR="00680C72" w:rsidRPr="00AF5F54" w:rsidRDefault="00680C72" w:rsidP="00680C72">
      <w:pPr>
        <w:shd w:val="clear" w:color="auto" w:fill="FFFFFF"/>
        <w:ind w:left="1440" w:firstLine="360"/>
        <w:rPr>
          <w:rFonts w:ascii="Microsoft Sans Serif" w:hAnsi="Microsoft Sans Serif" w:cs="Microsoft Sans Serif"/>
        </w:rPr>
      </w:pPr>
      <w:r w:rsidRPr="00AF5F54">
        <w:rPr>
          <w:rFonts w:ascii="Microsoft Sans Serif" w:hAnsi="Microsoft Sans Serif" w:cs="Microsoft Sans Serif"/>
        </w:rPr>
        <w:t xml:space="preserve">     technology staff development / data analysis knowledge is </w:t>
      </w:r>
    </w:p>
    <w:p w:rsidR="00680C72" w:rsidRPr="00AF5F54" w:rsidRDefault="00680C72" w:rsidP="00680C72">
      <w:pPr>
        <w:shd w:val="clear" w:color="auto" w:fill="FFFFFF"/>
        <w:ind w:left="1440" w:firstLine="360"/>
        <w:rPr>
          <w:rFonts w:ascii="Microsoft Sans Serif" w:hAnsi="Microsoft Sans Serif" w:cs="Microsoft Sans Serif"/>
        </w:rPr>
      </w:pPr>
      <w:r w:rsidRPr="00AF5F54">
        <w:rPr>
          <w:rFonts w:ascii="Microsoft Sans Serif" w:hAnsi="Microsoft Sans Serif" w:cs="Microsoft Sans Serif"/>
        </w:rPr>
        <w:t xml:space="preserve">     important)                                                                                    </w:t>
      </w:r>
    </w:p>
    <w:p w:rsidR="00680C72" w:rsidRPr="00AF5F54" w:rsidRDefault="00680C72" w:rsidP="00680C72">
      <w:pPr>
        <w:shd w:val="clear" w:color="auto" w:fill="FFFFFF"/>
        <w:ind w:left="1440" w:firstLine="360"/>
        <w:rPr>
          <w:rFonts w:ascii="Microsoft Sans Serif" w:hAnsi="Microsoft Sans Serif" w:cs="Microsoft Sans Serif"/>
        </w:rPr>
      </w:pPr>
      <w:r w:rsidRPr="00AF5F54">
        <w:rPr>
          <w:rFonts w:ascii="Symbol" w:hAnsi="Symbol"/>
        </w:rPr>
        <w:t></w:t>
      </w:r>
      <w:r w:rsidRPr="00AF5F54">
        <w:rPr>
          <w:rFonts w:ascii="Times New Roman" w:hAnsi="Times New Roman"/>
        </w:rPr>
        <w:t xml:space="preserve">   </w:t>
      </w:r>
      <w:r w:rsidRPr="00AF5F54">
        <w:rPr>
          <w:rFonts w:ascii="Microsoft Sans Serif" w:hAnsi="Microsoft Sans Serif" w:cs="Microsoft Sans Serif"/>
        </w:rPr>
        <w:t>One Instructional Technology Representative</w:t>
      </w:r>
    </w:p>
    <w:p w:rsidR="00680C72" w:rsidRPr="00AF5F54" w:rsidRDefault="00680C72" w:rsidP="00680C72">
      <w:pPr>
        <w:shd w:val="clear" w:color="auto" w:fill="FFFFFF"/>
        <w:ind w:left="1440" w:firstLine="360"/>
        <w:rPr>
          <w:rFonts w:ascii="Times New Roman" w:hAnsi="Times New Roman"/>
        </w:rPr>
      </w:pPr>
    </w:p>
    <w:p w:rsidR="00680C72" w:rsidRPr="00AF5F54" w:rsidRDefault="00680C72" w:rsidP="00680C72">
      <w:pPr>
        <w:shd w:val="clear" w:color="auto" w:fill="FFFFFF"/>
        <w:spacing w:before="100" w:beforeAutospacing="1" w:after="100" w:afterAutospacing="1"/>
        <w:ind w:left="1440" w:hanging="720"/>
        <w:rPr>
          <w:rFonts w:ascii="Times New Roman" w:hAnsi="Times New Roman"/>
        </w:rPr>
      </w:pPr>
      <w:r w:rsidRPr="00AF5F54">
        <w:rPr>
          <w:rFonts w:ascii="Microsoft Sans Serif" w:hAnsi="Microsoft Sans Serif" w:cs="Microsoft Sans Serif"/>
        </w:rPr>
        <w:lastRenderedPageBreak/>
        <w:t>B.      </w:t>
      </w:r>
      <w:r>
        <w:rPr>
          <w:rFonts w:ascii="Microsoft Sans Serif" w:hAnsi="Microsoft Sans Serif" w:cs="Microsoft Sans Serif"/>
        </w:rPr>
        <w:t xml:space="preserve">  </w:t>
      </w:r>
      <w:r w:rsidRPr="00AF5F54">
        <w:rPr>
          <w:rFonts w:ascii="Microsoft Sans Serif" w:hAnsi="Microsoft Sans Serif" w:cs="Microsoft Sans Serif"/>
        </w:rPr>
        <w:t>Each District Superintendent shall determine the method for selecting council members in their BOCES region.  Council membership should be addressed in the last meeting of the current year in preparation for the following year.</w:t>
      </w:r>
    </w:p>
    <w:p w:rsidR="00680C72" w:rsidRPr="00AF5F54" w:rsidRDefault="00680C72" w:rsidP="00680C72">
      <w:pPr>
        <w:shd w:val="clear" w:color="auto" w:fill="FFFFFF"/>
        <w:spacing w:before="100" w:beforeAutospacing="1" w:after="100" w:afterAutospacing="1"/>
        <w:ind w:left="1440" w:hanging="720"/>
        <w:rPr>
          <w:rFonts w:ascii="Times New Roman" w:hAnsi="Times New Roman"/>
        </w:rPr>
      </w:pPr>
      <w:r w:rsidRPr="00AF5F54">
        <w:rPr>
          <w:rFonts w:ascii="Microsoft Sans Serif" w:hAnsi="Microsoft Sans Serif" w:cs="Microsoft Sans Serif"/>
        </w:rPr>
        <w:t>C.      </w:t>
      </w:r>
      <w:r>
        <w:rPr>
          <w:rFonts w:ascii="Microsoft Sans Serif" w:hAnsi="Microsoft Sans Serif" w:cs="Microsoft Sans Serif"/>
        </w:rPr>
        <w:t xml:space="preserve"> </w:t>
      </w:r>
      <w:r w:rsidRPr="00AF5F54">
        <w:rPr>
          <w:rFonts w:ascii="Microsoft Sans Serif" w:hAnsi="Microsoft Sans Serif" w:cs="Microsoft Sans Serif"/>
        </w:rPr>
        <w:t>The Advisory Council shall meet on at least a quarterly basis; dates, times and places to be established by the chairperson.  The meeting dates for the forthcoming year shall be established at the last meeting of the year.</w:t>
      </w:r>
    </w:p>
    <w:p w:rsidR="00680C72" w:rsidRDefault="00680C72" w:rsidP="00680C72">
      <w:pPr>
        <w:shd w:val="clear" w:color="auto" w:fill="FFFFFF"/>
        <w:spacing w:before="100" w:beforeAutospacing="1" w:after="100" w:afterAutospacing="1"/>
        <w:ind w:left="1440" w:hanging="720"/>
        <w:rPr>
          <w:rFonts w:ascii="Microsoft Sans Serif" w:hAnsi="Microsoft Sans Serif" w:cs="Microsoft Sans Serif"/>
        </w:rPr>
      </w:pPr>
      <w:r w:rsidRPr="00AF5F54">
        <w:rPr>
          <w:rFonts w:ascii="Microsoft Sans Serif" w:hAnsi="Microsoft Sans Serif" w:cs="Microsoft Sans Serif"/>
        </w:rPr>
        <w:t>D.      </w:t>
      </w:r>
      <w:r>
        <w:rPr>
          <w:rFonts w:ascii="Microsoft Sans Serif" w:hAnsi="Microsoft Sans Serif" w:cs="Microsoft Sans Serif"/>
        </w:rPr>
        <w:t xml:space="preserve">  </w:t>
      </w:r>
      <w:r w:rsidRPr="00AF5F54">
        <w:rPr>
          <w:rFonts w:ascii="Microsoft Sans Serif" w:hAnsi="Microsoft Sans Serif" w:cs="Microsoft Sans Serif"/>
        </w:rPr>
        <w:t>Each BOCES shall have a maximum of six voting members.  WNYRIC staff may not be voting members.  A quorum shall consist of at least eleven voting members.</w:t>
      </w:r>
      <w:r w:rsidR="00EA6FB3">
        <w:rPr>
          <w:rFonts w:ascii="Microsoft Sans Serif" w:hAnsi="Microsoft Sans Serif" w:cs="Microsoft Sans Serif"/>
        </w:rPr>
        <w:t xml:space="preserve">  Any BOCES R</w:t>
      </w:r>
      <w:r w:rsidR="00F074CF">
        <w:rPr>
          <w:rFonts w:ascii="Microsoft Sans Serif" w:hAnsi="Microsoft Sans Serif" w:cs="Microsoft Sans Serif"/>
        </w:rPr>
        <w:t xml:space="preserve">egion with a member serving on a committee </w:t>
      </w:r>
      <w:r w:rsidR="00C03EC3">
        <w:rPr>
          <w:rFonts w:ascii="Microsoft Sans Serif" w:hAnsi="Microsoft Sans Serif" w:cs="Microsoft Sans Serif"/>
        </w:rPr>
        <w:t xml:space="preserve">reporting </w:t>
      </w:r>
      <w:r w:rsidR="00F074CF">
        <w:rPr>
          <w:rFonts w:ascii="Microsoft Sans Serif" w:hAnsi="Microsoft Sans Serif" w:cs="Microsoft Sans Serif"/>
        </w:rPr>
        <w:t xml:space="preserve">to the Advisory Council will abstain </w:t>
      </w:r>
      <w:r w:rsidR="00C03EC3">
        <w:rPr>
          <w:rFonts w:ascii="Microsoft Sans Serif" w:hAnsi="Microsoft Sans Serif" w:cs="Microsoft Sans Serif"/>
        </w:rPr>
        <w:t>from</w:t>
      </w:r>
      <w:r w:rsidR="00F074CF">
        <w:rPr>
          <w:rFonts w:ascii="Microsoft Sans Serif" w:hAnsi="Microsoft Sans Serif" w:cs="Microsoft Sans Serif"/>
        </w:rPr>
        <w:t xml:space="preserve"> voting</w:t>
      </w:r>
      <w:r w:rsidR="00C03EC3">
        <w:rPr>
          <w:rFonts w:ascii="Microsoft Sans Serif" w:hAnsi="Microsoft Sans Serif" w:cs="Microsoft Sans Serif"/>
        </w:rPr>
        <w:t xml:space="preserve"> on </w:t>
      </w:r>
      <w:r w:rsidR="000F0977">
        <w:rPr>
          <w:rFonts w:ascii="Microsoft Sans Serif" w:hAnsi="Microsoft Sans Serif" w:cs="Microsoft Sans Serif"/>
        </w:rPr>
        <w:t>that specific committee</w:t>
      </w:r>
      <w:r w:rsidR="00C03EC3">
        <w:rPr>
          <w:rFonts w:ascii="Microsoft Sans Serif" w:hAnsi="Microsoft Sans Serif" w:cs="Microsoft Sans Serif"/>
        </w:rPr>
        <w:t xml:space="preserve"> motion</w:t>
      </w:r>
      <w:r w:rsidR="000F0977">
        <w:rPr>
          <w:rFonts w:ascii="Microsoft Sans Serif" w:hAnsi="Microsoft Sans Serif" w:cs="Microsoft Sans Serif"/>
        </w:rPr>
        <w:t xml:space="preserve"> (</w:t>
      </w:r>
      <w:r w:rsidR="00C03EC3">
        <w:rPr>
          <w:rFonts w:ascii="Microsoft Sans Serif" w:hAnsi="Microsoft Sans Serif" w:cs="Microsoft Sans Serif"/>
        </w:rPr>
        <w:t>s</w:t>
      </w:r>
      <w:r w:rsidR="000F0977">
        <w:rPr>
          <w:rFonts w:ascii="Microsoft Sans Serif" w:hAnsi="Microsoft Sans Serif" w:cs="Microsoft Sans Serif"/>
        </w:rPr>
        <w:t>).</w:t>
      </w:r>
    </w:p>
    <w:p w:rsidR="00680C72" w:rsidRDefault="00680C72" w:rsidP="00680C72">
      <w:pPr>
        <w:shd w:val="clear" w:color="auto" w:fill="FFFFFF"/>
        <w:spacing w:before="100" w:beforeAutospacing="1" w:after="100" w:afterAutospacing="1"/>
        <w:ind w:left="1440" w:hanging="720"/>
        <w:rPr>
          <w:rFonts w:ascii="Microsoft Sans Serif" w:hAnsi="Microsoft Sans Serif" w:cs="Microsoft Sans Serif"/>
        </w:rPr>
      </w:pPr>
      <w:r>
        <w:rPr>
          <w:rFonts w:ascii="Microsoft Sans Serif" w:hAnsi="Microsoft Sans Serif" w:cs="Microsoft Sans Serif"/>
        </w:rPr>
        <w:t>E.</w:t>
      </w:r>
      <w:r>
        <w:rPr>
          <w:rFonts w:ascii="Microsoft Sans Serif" w:hAnsi="Microsoft Sans Serif" w:cs="Microsoft Sans Serif"/>
        </w:rPr>
        <w:tab/>
        <w:t>If Chair and Vice Chair are not available to attend scheduled meeting a voting member of the committee may be appointed by the Chair or Vice Chair to facilitate the meeting.</w:t>
      </w:r>
    </w:p>
    <w:p w:rsidR="00680C72" w:rsidRDefault="00680C72" w:rsidP="00680C72">
      <w:pPr>
        <w:shd w:val="clear" w:color="auto" w:fill="FFFFFF"/>
        <w:spacing w:before="100" w:beforeAutospacing="1" w:after="100" w:afterAutospacing="1"/>
        <w:ind w:left="1440" w:hanging="720"/>
        <w:rPr>
          <w:rFonts w:ascii="Microsoft Sans Serif" w:hAnsi="Microsoft Sans Serif" w:cs="Microsoft Sans Serif"/>
        </w:rPr>
      </w:pPr>
      <w:r>
        <w:rPr>
          <w:rFonts w:ascii="Microsoft Sans Serif" w:hAnsi="Microsoft Sans Serif" w:cs="Microsoft Sans Serif"/>
        </w:rPr>
        <w:t>F.</w:t>
      </w:r>
      <w:r>
        <w:rPr>
          <w:rFonts w:ascii="Microsoft Sans Serif" w:hAnsi="Microsoft Sans Serif" w:cs="Microsoft Sans Serif"/>
        </w:rPr>
        <w:tab/>
        <w:t>If a quorum is not available at the scheduled meeting an electronic vote on action items is acceptable.</w:t>
      </w:r>
    </w:p>
    <w:p w:rsidR="00805C56" w:rsidRDefault="00EA6FB3" w:rsidP="00805C56">
      <w:pPr>
        <w:shd w:val="clear" w:color="auto" w:fill="FFFFFF"/>
        <w:spacing w:before="100" w:beforeAutospacing="1" w:after="100" w:afterAutospacing="1"/>
        <w:ind w:left="1440" w:hanging="720"/>
        <w:rPr>
          <w:rFonts w:ascii="Microsoft Sans Serif" w:hAnsi="Microsoft Sans Serif" w:cs="Microsoft Sans Serif"/>
          <w:b/>
          <w:bCs/>
        </w:rPr>
      </w:pPr>
      <w:r>
        <w:rPr>
          <w:rFonts w:ascii="Microsoft Sans Serif" w:hAnsi="Microsoft Sans Serif" w:cs="Microsoft Sans Serif"/>
        </w:rPr>
        <w:t>G.</w:t>
      </w:r>
      <w:r>
        <w:rPr>
          <w:rFonts w:ascii="Microsoft Sans Serif" w:hAnsi="Microsoft Sans Serif" w:cs="Microsoft Sans Serif"/>
        </w:rPr>
        <w:tab/>
        <w:t>If a member of Advisory Council moves from one position to another or changes BOCES Region, the Advisory Council may bring forth a motion to have the member fulfill the reminder of the term of membership.</w:t>
      </w:r>
    </w:p>
    <w:p w:rsidR="00805C56" w:rsidRDefault="00680C72" w:rsidP="00805C56">
      <w:pPr>
        <w:shd w:val="clear" w:color="auto" w:fill="FFFFFF"/>
        <w:spacing w:before="100" w:beforeAutospacing="1" w:after="100" w:afterAutospacing="1"/>
        <w:ind w:left="1440" w:hanging="720"/>
        <w:rPr>
          <w:rFonts w:ascii="Times New Roman" w:hAnsi="Times New Roman"/>
        </w:rPr>
      </w:pPr>
      <w:r w:rsidRPr="00AF5F54">
        <w:rPr>
          <w:rFonts w:ascii="Microsoft Sans Serif" w:hAnsi="Microsoft Sans Serif" w:cs="Microsoft Sans Serif"/>
          <w:b/>
          <w:bCs/>
        </w:rPr>
        <w:t>III.         OFFICERS:</w:t>
      </w:r>
    </w:p>
    <w:p w:rsidR="00680C72" w:rsidRPr="00AF5F54" w:rsidRDefault="00680C72" w:rsidP="00680C72">
      <w:pPr>
        <w:shd w:val="clear" w:color="auto" w:fill="FFFFFF"/>
        <w:spacing w:before="100" w:beforeAutospacing="1" w:after="100" w:afterAutospacing="1"/>
        <w:ind w:left="1440" w:hanging="720"/>
        <w:rPr>
          <w:rFonts w:ascii="Times New Roman" w:hAnsi="Times New Roman"/>
        </w:rPr>
      </w:pPr>
      <w:r w:rsidRPr="00AF5F54">
        <w:rPr>
          <w:rFonts w:ascii="Microsoft Sans Serif" w:hAnsi="Microsoft Sans Serif" w:cs="Microsoft Sans Serif"/>
        </w:rPr>
        <w:t>A.     </w:t>
      </w:r>
      <w:r>
        <w:rPr>
          <w:rFonts w:ascii="Microsoft Sans Serif" w:hAnsi="Microsoft Sans Serif" w:cs="Microsoft Sans Serif"/>
        </w:rPr>
        <w:t xml:space="preserve">  </w:t>
      </w:r>
      <w:r w:rsidRPr="00AF5F54">
        <w:rPr>
          <w:rFonts w:ascii="Microsoft Sans Serif" w:hAnsi="Microsoft Sans Serif" w:cs="Microsoft Sans Serif"/>
        </w:rPr>
        <w:t> At the last meeting of each fiscal year, the members of the Council shall elect a chairperson and a vice chairperson.</w:t>
      </w:r>
    </w:p>
    <w:p w:rsidR="00680C72" w:rsidRPr="00AF5F54" w:rsidRDefault="00680C72" w:rsidP="00680C72">
      <w:pPr>
        <w:shd w:val="clear" w:color="auto" w:fill="FFFFFF"/>
        <w:spacing w:before="100" w:beforeAutospacing="1" w:after="100" w:afterAutospacing="1"/>
        <w:ind w:left="1440" w:hanging="720"/>
        <w:rPr>
          <w:rFonts w:ascii="Times New Roman" w:hAnsi="Times New Roman"/>
        </w:rPr>
      </w:pPr>
      <w:r w:rsidRPr="00AF5F54">
        <w:rPr>
          <w:rFonts w:ascii="Microsoft Sans Serif" w:hAnsi="Microsoft Sans Serif" w:cs="Microsoft Sans Serif"/>
        </w:rPr>
        <w:t>B.      </w:t>
      </w:r>
      <w:r>
        <w:rPr>
          <w:rFonts w:ascii="Microsoft Sans Serif" w:hAnsi="Microsoft Sans Serif" w:cs="Microsoft Sans Serif"/>
        </w:rPr>
        <w:t xml:space="preserve">  </w:t>
      </w:r>
      <w:r w:rsidRPr="00AF5F54">
        <w:rPr>
          <w:rFonts w:ascii="Microsoft Sans Serif" w:hAnsi="Microsoft Sans Serif" w:cs="Microsoft Sans Serif"/>
        </w:rPr>
        <w:t>A Regional Information Center staff member will serve as facilitator to assure the development of agenda and to handle details for all meetings.</w:t>
      </w:r>
    </w:p>
    <w:p w:rsidR="00680C72" w:rsidRPr="00AF5F54" w:rsidRDefault="00680C72" w:rsidP="00680C72">
      <w:pPr>
        <w:shd w:val="clear" w:color="auto" w:fill="FFFFFF"/>
        <w:spacing w:before="100" w:beforeAutospacing="1" w:after="100" w:afterAutospacing="1"/>
        <w:ind w:left="720" w:hanging="720"/>
        <w:rPr>
          <w:rFonts w:ascii="Times New Roman" w:hAnsi="Times New Roman"/>
        </w:rPr>
      </w:pPr>
      <w:r w:rsidRPr="00AF5F54">
        <w:rPr>
          <w:rFonts w:ascii="Microsoft Sans Serif" w:hAnsi="Microsoft Sans Serif" w:cs="Microsoft Sans Serif"/>
          <w:b/>
          <w:bCs/>
        </w:rPr>
        <w:t>IV.        GENERAL RESPONSIBILITIES:</w:t>
      </w:r>
    </w:p>
    <w:p w:rsidR="00680C72" w:rsidRPr="00AF5F54" w:rsidRDefault="00680C72" w:rsidP="00680C72">
      <w:pPr>
        <w:shd w:val="clear" w:color="auto" w:fill="FFFFFF"/>
        <w:spacing w:before="100" w:beforeAutospacing="1" w:after="100" w:afterAutospacing="1"/>
        <w:ind w:left="720" w:hanging="360"/>
        <w:rPr>
          <w:rFonts w:ascii="Times New Roman" w:hAnsi="Times New Roman"/>
        </w:rPr>
      </w:pPr>
      <w:r w:rsidRPr="00AF5F54">
        <w:rPr>
          <w:rFonts w:ascii="Microsoft Sans Serif" w:hAnsi="Microsoft Sans Serif" w:cs="Microsoft Sans Serif"/>
          <w:b/>
          <w:bCs/>
          <w:i/>
          <w:iCs/>
        </w:rPr>
        <w:t>A.   Communication:</w:t>
      </w:r>
    </w:p>
    <w:p w:rsidR="00680C72" w:rsidRPr="00AF5F54" w:rsidRDefault="00680C72" w:rsidP="00680C72">
      <w:pPr>
        <w:shd w:val="clear" w:color="auto" w:fill="FFFFFF"/>
        <w:spacing w:before="100" w:beforeAutospacing="1" w:after="100" w:afterAutospacing="1"/>
        <w:ind w:left="1260" w:hanging="360"/>
        <w:rPr>
          <w:rFonts w:ascii="Times New Roman" w:hAnsi="Times New Roman"/>
        </w:rPr>
      </w:pPr>
      <w:r w:rsidRPr="00AF5F54">
        <w:rPr>
          <w:rFonts w:ascii="Microsoft Sans Serif" w:hAnsi="Microsoft Sans Serif" w:cs="Microsoft Sans Serif"/>
        </w:rPr>
        <w:t>1.  </w:t>
      </w:r>
      <w:r>
        <w:rPr>
          <w:rFonts w:ascii="Microsoft Sans Serif" w:hAnsi="Microsoft Sans Serif" w:cs="Microsoft Sans Serif"/>
        </w:rPr>
        <w:t xml:space="preserve"> </w:t>
      </w:r>
      <w:r w:rsidRPr="00AF5F54">
        <w:rPr>
          <w:rFonts w:ascii="Microsoft Sans Serif" w:hAnsi="Microsoft Sans Serif" w:cs="Microsoft Sans Serif"/>
        </w:rPr>
        <w:t>Advisory Council members disseminate information to the group</w:t>
      </w:r>
      <w:r w:rsidR="009040B9">
        <w:rPr>
          <w:rFonts w:ascii="Microsoft Sans Serif" w:hAnsi="Microsoft Sans Serif" w:cs="Microsoft Sans Serif"/>
        </w:rPr>
        <w:t>s</w:t>
      </w:r>
      <w:r w:rsidR="000F0977">
        <w:rPr>
          <w:rFonts w:ascii="Microsoft Sans Serif" w:hAnsi="Microsoft Sans Serif" w:cs="Microsoft Sans Serif"/>
        </w:rPr>
        <w:t>.</w:t>
      </w:r>
      <w:r>
        <w:rPr>
          <w:rFonts w:ascii="Microsoft Sans Serif" w:hAnsi="Microsoft Sans Serif" w:cs="Microsoft Sans Serif"/>
        </w:rPr>
        <w:t xml:space="preserve">  </w:t>
      </w:r>
      <w:r w:rsidR="000F0977">
        <w:rPr>
          <w:rFonts w:ascii="Microsoft Sans Serif" w:hAnsi="Microsoft Sans Serif" w:cs="Microsoft Sans Serif"/>
        </w:rPr>
        <w:t>T</w:t>
      </w:r>
      <w:r w:rsidRPr="00AF5F54">
        <w:rPr>
          <w:rFonts w:ascii="Microsoft Sans Serif" w:hAnsi="Microsoft Sans Serif" w:cs="Microsoft Sans Serif"/>
        </w:rPr>
        <w:t xml:space="preserve">hey </w:t>
      </w:r>
      <w:r w:rsidR="000F0977">
        <w:rPr>
          <w:rFonts w:ascii="Microsoft Sans Serif" w:hAnsi="Microsoft Sans Serif" w:cs="Microsoft Sans Serif"/>
        </w:rPr>
        <w:t>r</w:t>
      </w:r>
      <w:r w:rsidRPr="00AF5F54">
        <w:rPr>
          <w:rFonts w:ascii="Microsoft Sans Serif" w:hAnsi="Microsoft Sans Serif" w:cs="Microsoft Sans Serif"/>
        </w:rPr>
        <w:t>epresent and serve as liaisons between these groups and the Council.</w:t>
      </w:r>
    </w:p>
    <w:p w:rsidR="00680C72" w:rsidRPr="00AF5F54" w:rsidRDefault="00680C72" w:rsidP="00680C72">
      <w:pPr>
        <w:shd w:val="clear" w:color="auto" w:fill="FFFFFF"/>
        <w:spacing w:before="100" w:beforeAutospacing="1" w:after="100" w:afterAutospacing="1"/>
        <w:ind w:left="1260" w:hanging="360"/>
        <w:rPr>
          <w:rFonts w:ascii="Times New Roman" w:hAnsi="Times New Roman"/>
        </w:rPr>
      </w:pPr>
      <w:r w:rsidRPr="00AF5F54">
        <w:rPr>
          <w:rFonts w:ascii="Microsoft Sans Serif" w:hAnsi="Microsoft Sans Serif" w:cs="Microsoft Sans Serif"/>
        </w:rPr>
        <w:t>2.  Advisory Council members facilitate information dissemination from representatives of the WNYRIC at scheduled Superintendents' meetings or other group meetings.</w:t>
      </w:r>
    </w:p>
    <w:p w:rsidR="00680C72" w:rsidRPr="00AF5F54" w:rsidRDefault="00680C72" w:rsidP="00680C72">
      <w:pPr>
        <w:shd w:val="clear" w:color="auto" w:fill="FFFFFF"/>
        <w:spacing w:before="100" w:beforeAutospacing="1" w:after="100" w:afterAutospacing="1"/>
        <w:ind w:left="1260" w:hanging="360"/>
        <w:rPr>
          <w:rFonts w:ascii="Times New Roman" w:hAnsi="Times New Roman"/>
        </w:rPr>
      </w:pPr>
      <w:r w:rsidRPr="00AF5F54">
        <w:rPr>
          <w:rFonts w:ascii="Microsoft Sans Serif" w:hAnsi="Microsoft Sans Serif" w:cs="Microsoft Sans Serif"/>
        </w:rPr>
        <w:t>3.  Advisory Council members solicit information, ideas, concerns, or comments from the groups they represent.</w:t>
      </w:r>
    </w:p>
    <w:p w:rsidR="00680C72" w:rsidRPr="00AF5F54" w:rsidRDefault="00680C72" w:rsidP="00680C72">
      <w:pPr>
        <w:shd w:val="clear" w:color="auto" w:fill="FFFFFF"/>
        <w:spacing w:before="100" w:beforeAutospacing="1" w:after="100" w:afterAutospacing="1"/>
        <w:ind w:left="1260" w:hanging="360"/>
        <w:rPr>
          <w:rFonts w:ascii="Times New Roman" w:hAnsi="Times New Roman"/>
        </w:rPr>
      </w:pPr>
      <w:r w:rsidRPr="00AF5F54">
        <w:rPr>
          <w:rFonts w:ascii="Microsoft Sans Serif" w:hAnsi="Microsoft Sans Serif" w:cs="Microsoft Sans Serif"/>
        </w:rPr>
        <w:lastRenderedPageBreak/>
        <w:t>4.  The Council attempts to interpret and clarify all new or modified directives issued from the Office EMSC to Superintendents of Schools.</w:t>
      </w:r>
    </w:p>
    <w:p w:rsidR="00680C72" w:rsidRPr="00AF5F54" w:rsidRDefault="00680C72" w:rsidP="00CA0402">
      <w:pPr>
        <w:shd w:val="clear" w:color="auto" w:fill="FFFFFF"/>
        <w:spacing w:before="100" w:beforeAutospacing="1" w:after="100" w:afterAutospacing="1"/>
        <w:ind w:left="1260" w:hanging="360"/>
        <w:rPr>
          <w:rFonts w:ascii="Times New Roman" w:hAnsi="Times New Roman"/>
        </w:rPr>
      </w:pPr>
      <w:r w:rsidRPr="00AF5F54">
        <w:rPr>
          <w:rFonts w:ascii="Microsoft Sans Serif" w:hAnsi="Microsoft Sans Serif" w:cs="Microsoft Sans Serif"/>
        </w:rPr>
        <w:t xml:space="preserve">5.  New members will be expected to attend an orientation session prior to the first quarterly meeting of the year.   </w:t>
      </w:r>
    </w:p>
    <w:p w:rsidR="00680C72" w:rsidRPr="00AF5F54" w:rsidRDefault="00680C72" w:rsidP="00680C72">
      <w:pPr>
        <w:shd w:val="clear" w:color="auto" w:fill="FFFFFF"/>
        <w:spacing w:before="100" w:beforeAutospacing="1" w:after="100" w:afterAutospacing="1"/>
        <w:ind w:left="720" w:hanging="360"/>
        <w:rPr>
          <w:rFonts w:ascii="Times New Roman" w:hAnsi="Times New Roman"/>
        </w:rPr>
      </w:pPr>
      <w:r w:rsidRPr="00AF5F54">
        <w:rPr>
          <w:rFonts w:ascii="Microsoft Sans Serif" w:hAnsi="Microsoft Sans Serif" w:cs="Microsoft Sans Serif"/>
          <w:b/>
          <w:bCs/>
          <w:i/>
          <w:iCs/>
        </w:rPr>
        <w:t>B.  Planning:</w:t>
      </w:r>
    </w:p>
    <w:p w:rsidR="00680C72" w:rsidRPr="00AF5F54" w:rsidRDefault="00680C72" w:rsidP="00680C72">
      <w:pPr>
        <w:shd w:val="clear" w:color="auto" w:fill="FFFFFF"/>
        <w:ind w:left="720"/>
        <w:rPr>
          <w:rFonts w:ascii="Verdana" w:hAnsi="Verdana"/>
        </w:rPr>
      </w:pPr>
      <w:r w:rsidRPr="00AF5F54">
        <w:rPr>
          <w:rFonts w:ascii="Microsoft Sans Serif" w:hAnsi="Microsoft Sans Serif" w:cs="Microsoft Sans Serif"/>
        </w:rPr>
        <w:t>The Advisory Council shall review and approve the draft of the Annual 793 Plan and make appropriate suggestions for modification.  Representatives from the WNYRIC shall report periodically to the Council regarding progress on 793 Plan objectives.  Information on instructional activities at local BOCES will be reflected in the plan as determined by local BOCES representatives.</w:t>
      </w:r>
    </w:p>
    <w:p w:rsidR="00680C72" w:rsidRPr="00AF5F54" w:rsidRDefault="00680C72" w:rsidP="00680C72">
      <w:pPr>
        <w:shd w:val="clear" w:color="auto" w:fill="FFFFFF"/>
        <w:spacing w:before="100" w:beforeAutospacing="1" w:after="100" w:afterAutospacing="1"/>
        <w:ind w:left="1260" w:hanging="360"/>
        <w:rPr>
          <w:rFonts w:ascii="Times New Roman" w:hAnsi="Times New Roman"/>
        </w:rPr>
      </w:pPr>
      <w:r w:rsidRPr="00AF5F54">
        <w:rPr>
          <w:rFonts w:ascii="Microsoft Sans Serif" w:hAnsi="Microsoft Sans Serif" w:cs="Microsoft Sans Serif"/>
        </w:rPr>
        <w:t>1.  </w:t>
      </w:r>
      <w:r w:rsidRPr="00AF5F54">
        <w:rPr>
          <w:rFonts w:ascii="Microsoft Sans Serif" w:hAnsi="Microsoft Sans Serif" w:cs="Microsoft Sans Serif"/>
          <w:b/>
          <w:bCs/>
        </w:rPr>
        <w:t>Cost of Services</w:t>
      </w:r>
      <w:r w:rsidRPr="00AF5F54">
        <w:rPr>
          <w:rFonts w:ascii="Microsoft Sans Serif" w:hAnsi="Microsoft Sans Serif" w:cs="Microsoft Sans Serif"/>
        </w:rPr>
        <w:t>-The Advisory Council shall provide guidance to the Regional Information Center regarding the manner in which technology services are packaged and presented to school district consumers.</w:t>
      </w:r>
    </w:p>
    <w:p w:rsidR="00680C72" w:rsidRPr="00AF5F54" w:rsidRDefault="00680C72" w:rsidP="00680C72">
      <w:pPr>
        <w:shd w:val="clear" w:color="auto" w:fill="FFFFFF"/>
        <w:spacing w:before="100" w:beforeAutospacing="1" w:after="100" w:afterAutospacing="1"/>
        <w:ind w:left="1260" w:hanging="360"/>
        <w:rPr>
          <w:rFonts w:ascii="Times New Roman" w:hAnsi="Times New Roman"/>
        </w:rPr>
      </w:pPr>
      <w:r w:rsidRPr="00AF5F54">
        <w:rPr>
          <w:rFonts w:ascii="Microsoft Sans Serif" w:hAnsi="Microsoft Sans Serif" w:cs="Microsoft Sans Serif"/>
        </w:rPr>
        <w:t xml:space="preserve">2.  </w:t>
      </w:r>
      <w:r w:rsidRPr="00AF5F54">
        <w:rPr>
          <w:rFonts w:ascii="Microsoft Sans Serif" w:hAnsi="Microsoft Sans Serif" w:cs="Microsoft Sans Serif"/>
          <w:b/>
          <w:bCs/>
        </w:rPr>
        <w:t>Standard Committee</w:t>
      </w:r>
      <w:r w:rsidRPr="00AF5F54">
        <w:rPr>
          <w:rFonts w:ascii="Microsoft Sans Serif" w:hAnsi="Microsoft Sans Serif" w:cs="Microsoft Sans Serif"/>
        </w:rPr>
        <w:t>-The Advisory Council regularly reviews the activities of the WNYRIC Standard’s Committee and approves all additions and deletions to this Standard’s list.</w:t>
      </w:r>
      <w:r w:rsidR="00CA0402">
        <w:rPr>
          <w:rFonts w:ascii="Microsoft Sans Serif" w:hAnsi="Microsoft Sans Serif" w:cs="Microsoft Sans Serif"/>
        </w:rPr>
        <w:t xml:space="preserve">  A member of the Advisory Council who is also a member of Standards will abstain on any motions presented on behalf of Standards at Advisory.</w:t>
      </w:r>
    </w:p>
    <w:p w:rsidR="00680C72" w:rsidRPr="00AF5F54" w:rsidRDefault="00680C72" w:rsidP="00680C72">
      <w:pPr>
        <w:shd w:val="clear" w:color="auto" w:fill="FFFFFF"/>
        <w:spacing w:before="100" w:beforeAutospacing="1" w:after="100" w:afterAutospacing="1"/>
        <w:ind w:left="1260" w:hanging="360"/>
        <w:rPr>
          <w:rFonts w:ascii="Times New Roman" w:hAnsi="Times New Roman"/>
        </w:rPr>
      </w:pPr>
      <w:r w:rsidRPr="00AF5F54">
        <w:rPr>
          <w:rFonts w:ascii="Microsoft Sans Serif" w:hAnsi="Microsoft Sans Serif" w:cs="Microsoft Sans Serif"/>
        </w:rPr>
        <w:t>3.  </w:t>
      </w:r>
      <w:r w:rsidRPr="00AF5F54">
        <w:rPr>
          <w:rFonts w:ascii="Microsoft Sans Serif" w:hAnsi="Microsoft Sans Serif" w:cs="Microsoft Sans Serif"/>
          <w:b/>
          <w:bCs/>
        </w:rPr>
        <w:t>Forum for Instruction, Curriculum and Assessment</w:t>
      </w:r>
      <w:r w:rsidRPr="00AF5F54">
        <w:rPr>
          <w:rFonts w:ascii="Microsoft Sans Serif" w:hAnsi="Microsoft Sans Serif" w:cs="Microsoft Sans Serif"/>
        </w:rPr>
        <w:t xml:space="preserve">-The Advisory Council regularly reviews the activities of the WNYRIC Forum for Instruction, Curriculum and Assessment (FICA).  </w:t>
      </w:r>
      <w:r w:rsidR="00CA0402">
        <w:rPr>
          <w:rFonts w:ascii="Microsoft Sans Serif" w:hAnsi="Microsoft Sans Serif" w:cs="Microsoft Sans Serif"/>
        </w:rPr>
        <w:t>Information discussed at FICA or any recommendations to Advisory Council would be reflected in the 793 updates.</w:t>
      </w:r>
    </w:p>
    <w:p w:rsidR="00680C72" w:rsidRPr="00AF5F54" w:rsidRDefault="00680C72" w:rsidP="00680C72">
      <w:pPr>
        <w:shd w:val="clear" w:color="auto" w:fill="FFFFFF"/>
        <w:spacing w:before="100" w:beforeAutospacing="1" w:after="100" w:afterAutospacing="1"/>
        <w:ind w:left="720" w:hanging="360"/>
        <w:rPr>
          <w:rFonts w:ascii="Times New Roman" w:hAnsi="Times New Roman"/>
        </w:rPr>
      </w:pPr>
      <w:r w:rsidRPr="00AF5F54">
        <w:rPr>
          <w:rFonts w:ascii="Microsoft Sans Serif" w:hAnsi="Microsoft Sans Serif" w:cs="Microsoft Sans Serif"/>
          <w:b/>
          <w:bCs/>
          <w:i/>
          <w:iCs/>
        </w:rPr>
        <w:t>C. Policy Issues.</w:t>
      </w:r>
    </w:p>
    <w:p w:rsidR="00680C72" w:rsidRPr="00AF5F54" w:rsidRDefault="00680C72" w:rsidP="00680C72">
      <w:pPr>
        <w:shd w:val="clear" w:color="auto" w:fill="FFFFFF"/>
        <w:spacing w:before="100" w:beforeAutospacing="1" w:after="100" w:afterAutospacing="1"/>
        <w:ind w:left="720"/>
        <w:rPr>
          <w:rFonts w:ascii="Times New Roman" w:hAnsi="Times New Roman"/>
        </w:rPr>
      </w:pPr>
      <w:r w:rsidRPr="00AF5F54">
        <w:rPr>
          <w:rFonts w:ascii="Microsoft Sans Serif" w:hAnsi="Microsoft Sans Serif" w:cs="Microsoft Sans Serif"/>
        </w:rPr>
        <w:t>The Advisory Council attempts to interpret policy disseminated by the Board of Regents and the State Education Department regarding technology direction and implementation.</w:t>
      </w:r>
    </w:p>
    <w:p w:rsidR="0082675E" w:rsidRDefault="0082675E"/>
    <w:sectPr w:rsidR="0082675E" w:rsidSect="0082675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0E2" w:rsidRDefault="00D550E2" w:rsidP="00A3702E">
      <w:r>
        <w:separator/>
      </w:r>
    </w:p>
  </w:endnote>
  <w:endnote w:type="continuationSeparator" w:id="0">
    <w:p w:rsidR="00D550E2" w:rsidRDefault="00D550E2" w:rsidP="00A370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02E" w:rsidRDefault="00A370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15038"/>
      <w:docPartObj>
        <w:docPartGallery w:val="Page Numbers (Bottom of Page)"/>
        <w:docPartUnique/>
      </w:docPartObj>
    </w:sdtPr>
    <w:sdtContent>
      <w:p w:rsidR="00A3702E" w:rsidRDefault="00931F73">
        <w:pPr>
          <w:pStyle w:val="Footer"/>
          <w:jc w:val="center"/>
        </w:pPr>
        <w:r>
          <w:fldChar w:fldCharType="begin"/>
        </w:r>
        <w:r w:rsidR="00A3702E">
          <w:instrText xml:space="preserve"> PAGE   \* MERGEFORMAT </w:instrText>
        </w:r>
        <w:r>
          <w:fldChar w:fldCharType="separate"/>
        </w:r>
        <w:r w:rsidR="00527A3B">
          <w:rPr>
            <w:noProof/>
          </w:rPr>
          <w:t>3</w:t>
        </w:r>
        <w:r>
          <w:fldChar w:fldCharType="end"/>
        </w:r>
      </w:p>
    </w:sdtContent>
  </w:sdt>
  <w:p w:rsidR="00A3702E" w:rsidRDefault="00A3702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02E" w:rsidRDefault="00A370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0E2" w:rsidRDefault="00D550E2" w:rsidP="00A3702E">
      <w:r>
        <w:separator/>
      </w:r>
    </w:p>
  </w:footnote>
  <w:footnote w:type="continuationSeparator" w:id="0">
    <w:p w:rsidR="00D550E2" w:rsidRDefault="00D550E2" w:rsidP="00A370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02E" w:rsidRDefault="00A370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02E" w:rsidRDefault="00A3702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02E" w:rsidRDefault="00A3702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rsids>
    <w:rsidRoot w:val="00680C72"/>
    <w:rsid w:val="000F0977"/>
    <w:rsid w:val="001B28E4"/>
    <w:rsid w:val="003F3996"/>
    <w:rsid w:val="005249B1"/>
    <w:rsid w:val="00527A3B"/>
    <w:rsid w:val="00680C72"/>
    <w:rsid w:val="007607D3"/>
    <w:rsid w:val="00805C56"/>
    <w:rsid w:val="0082675E"/>
    <w:rsid w:val="00877B28"/>
    <w:rsid w:val="009040B9"/>
    <w:rsid w:val="00931F73"/>
    <w:rsid w:val="00967C2B"/>
    <w:rsid w:val="009752BC"/>
    <w:rsid w:val="009E397F"/>
    <w:rsid w:val="00A3702E"/>
    <w:rsid w:val="00A86AF6"/>
    <w:rsid w:val="00B20937"/>
    <w:rsid w:val="00B345EA"/>
    <w:rsid w:val="00C03EC3"/>
    <w:rsid w:val="00C65E50"/>
    <w:rsid w:val="00C76F8B"/>
    <w:rsid w:val="00CA0402"/>
    <w:rsid w:val="00D550E2"/>
    <w:rsid w:val="00E41530"/>
    <w:rsid w:val="00EA6FB3"/>
    <w:rsid w:val="00F074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C72"/>
    <w:pPr>
      <w:spacing w:after="0" w:line="240" w:lineRule="auto"/>
    </w:pPr>
    <w:rPr>
      <w:rFonts w:ascii="Arial" w:eastAsia="Times New Roman" w:hAnsi="Arial"/>
      <w:sz w:val="24"/>
      <w:szCs w:val="24"/>
      <w:lang w:bidi="ar-SA"/>
    </w:rPr>
  </w:style>
  <w:style w:type="paragraph" w:styleId="Heading1">
    <w:name w:val="heading 1"/>
    <w:basedOn w:val="Normal"/>
    <w:next w:val="Normal"/>
    <w:link w:val="Heading1Char"/>
    <w:uiPriority w:val="9"/>
    <w:qFormat/>
    <w:rsid w:val="003F3996"/>
    <w:pPr>
      <w:keepNext/>
      <w:spacing w:before="240" w:after="60"/>
      <w:outlineLvl w:val="0"/>
    </w:pPr>
    <w:rPr>
      <w:rFonts w:asciiTheme="majorHAnsi" w:eastAsiaTheme="majorEastAsia" w:hAnsiTheme="majorHAnsi"/>
      <w:b/>
      <w:bCs/>
      <w:kern w:val="32"/>
      <w:sz w:val="32"/>
      <w:szCs w:val="32"/>
      <w:lang w:bidi="en-US"/>
    </w:rPr>
  </w:style>
  <w:style w:type="paragraph" w:styleId="Heading2">
    <w:name w:val="heading 2"/>
    <w:basedOn w:val="Normal"/>
    <w:next w:val="Normal"/>
    <w:link w:val="Heading2Char"/>
    <w:uiPriority w:val="9"/>
    <w:semiHidden/>
    <w:unhideWhenUsed/>
    <w:qFormat/>
    <w:rsid w:val="003F3996"/>
    <w:pPr>
      <w:keepNext/>
      <w:spacing w:before="240" w:after="60"/>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semiHidden/>
    <w:unhideWhenUsed/>
    <w:qFormat/>
    <w:rsid w:val="003F3996"/>
    <w:pPr>
      <w:keepNext/>
      <w:spacing w:before="240" w:after="60"/>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uiPriority w:val="9"/>
    <w:semiHidden/>
    <w:unhideWhenUsed/>
    <w:qFormat/>
    <w:rsid w:val="003F3996"/>
    <w:pPr>
      <w:keepNext/>
      <w:spacing w:before="240" w:after="60"/>
      <w:outlineLvl w:val="3"/>
    </w:pPr>
    <w:rPr>
      <w:rFonts w:asciiTheme="minorHAnsi" w:eastAsiaTheme="minorHAnsi" w:hAnsiTheme="minorHAnsi"/>
      <w:b/>
      <w:bCs/>
      <w:sz w:val="28"/>
      <w:szCs w:val="28"/>
      <w:lang w:bidi="en-US"/>
    </w:rPr>
  </w:style>
  <w:style w:type="paragraph" w:styleId="Heading5">
    <w:name w:val="heading 5"/>
    <w:basedOn w:val="Normal"/>
    <w:next w:val="Normal"/>
    <w:link w:val="Heading5Char"/>
    <w:uiPriority w:val="9"/>
    <w:semiHidden/>
    <w:unhideWhenUsed/>
    <w:qFormat/>
    <w:rsid w:val="003F3996"/>
    <w:pPr>
      <w:spacing w:before="240" w:after="60"/>
      <w:outlineLvl w:val="4"/>
    </w:pPr>
    <w:rPr>
      <w:rFonts w:asciiTheme="minorHAnsi" w:eastAsiaTheme="minorHAnsi" w:hAnsiTheme="minorHAnsi"/>
      <w:b/>
      <w:bCs/>
      <w:i/>
      <w:iCs/>
      <w:sz w:val="26"/>
      <w:szCs w:val="26"/>
      <w:lang w:bidi="en-US"/>
    </w:rPr>
  </w:style>
  <w:style w:type="paragraph" w:styleId="Heading6">
    <w:name w:val="heading 6"/>
    <w:basedOn w:val="Normal"/>
    <w:next w:val="Normal"/>
    <w:link w:val="Heading6Char"/>
    <w:uiPriority w:val="9"/>
    <w:semiHidden/>
    <w:unhideWhenUsed/>
    <w:qFormat/>
    <w:rsid w:val="003F3996"/>
    <w:pPr>
      <w:spacing w:before="240" w:after="60"/>
      <w:outlineLvl w:val="5"/>
    </w:pPr>
    <w:rPr>
      <w:rFonts w:asciiTheme="minorHAnsi" w:eastAsiaTheme="minorHAnsi" w:hAnsiTheme="minorHAnsi"/>
      <w:b/>
      <w:bCs/>
      <w:sz w:val="22"/>
      <w:szCs w:val="22"/>
      <w:lang w:bidi="en-US"/>
    </w:rPr>
  </w:style>
  <w:style w:type="paragraph" w:styleId="Heading7">
    <w:name w:val="heading 7"/>
    <w:basedOn w:val="Normal"/>
    <w:next w:val="Normal"/>
    <w:link w:val="Heading7Char"/>
    <w:uiPriority w:val="9"/>
    <w:semiHidden/>
    <w:unhideWhenUsed/>
    <w:qFormat/>
    <w:rsid w:val="003F3996"/>
    <w:pPr>
      <w:spacing w:before="240" w:after="60"/>
      <w:outlineLvl w:val="6"/>
    </w:pPr>
    <w:rPr>
      <w:rFonts w:asciiTheme="minorHAnsi" w:eastAsiaTheme="minorHAnsi" w:hAnsiTheme="minorHAnsi"/>
      <w:lang w:bidi="en-US"/>
    </w:rPr>
  </w:style>
  <w:style w:type="paragraph" w:styleId="Heading8">
    <w:name w:val="heading 8"/>
    <w:basedOn w:val="Normal"/>
    <w:next w:val="Normal"/>
    <w:link w:val="Heading8Char"/>
    <w:uiPriority w:val="9"/>
    <w:semiHidden/>
    <w:unhideWhenUsed/>
    <w:qFormat/>
    <w:rsid w:val="003F3996"/>
    <w:pPr>
      <w:spacing w:before="240" w:after="60"/>
      <w:outlineLvl w:val="7"/>
    </w:pPr>
    <w:rPr>
      <w:rFonts w:asciiTheme="minorHAnsi" w:eastAsiaTheme="minorHAnsi" w:hAnsiTheme="minorHAnsi"/>
      <w:i/>
      <w:iCs/>
      <w:lang w:bidi="en-US"/>
    </w:rPr>
  </w:style>
  <w:style w:type="paragraph" w:styleId="Heading9">
    <w:name w:val="heading 9"/>
    <w:basedOn w:val="Normal"/>
    <w:next w:val="Normal"/>
    <w:link w:val="Heading9Char"/>
    <w:uiPriority w:val="9"/>
    <w:semiHidden/>
    <w:unhideWhenUsed/>
    <w:qFormat/>
    <w:rsid w:val="003F3996"/>
    <w:pPr>
      <w:spacing w:before="240" w:after="60"/>
      <w:outlineLvl w:val="8"/>
    </w:pPr>
    <w:rPr>
      <w:rFonts w:asciiTheme="majorHAnsi" w:eastAsiaTheme="majorEastAsia" w:hAnsiTheme="majorHAns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3996"/>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F3996"/>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F3996"/>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F3996"/>
    <w:rPr>
      <w:b/>
      <w:bCs/>
      <w:sz w:val="28"/>
      <w:szCs w:val="28"/>
    </w:rPr>
  </w:style>
  <w:style w:type="character" w:customStyle="1" w:styleId="Heading5Char">
    <w:name w:val="Heading 5 Char"/>
    <w:basedOn w:val="DefaultParagraphFont"/>
    <w:link w:val="Heading5"/>
    <w:uiPriority w:val="9"/>
    <w:semiHidden/>
    <w:rsid w:val="003F3996"/>
    <w:rPr>
      <w:b/>
      <w:bCs/>
      <w:i/>
      <w:iCs/>
      <w:sz w:val="26"/>
      <w:szCs w:val="26"/>
    </w:rPr>
  </w:style>
  <w:style w:type="character" w:customStyle="1" w:styleId="Heading6Char">
    <w:name w:val="Heading 6 Char"/>
    <w:basedOn w:val="DefaultParagraphFont"/>
    <w:link w:val="Heading6"/>
    <w:uiPriority w:val="9"/>
    <w:semiHidden/>
    <w:rsid w:val="003F3996"/>
    <w:rPr>
      <w:b/>
      <w:bCs/>
    </w:rPr>
  </w:style>
  <w:style w:type="character" w:customStyle="1" w:styleId="Heading7Char">
    <w:name w:val="Heading 7 Char"/>
    <w:basedOn w:val="DefaultParagraphFont"/>
    <w:link w:val="Heading7"/>
    <w:uiPriority w:val="9"/>
    <w:semiHidden/>
    <w:rsid w:val="003F3996"/>
    <w:rPr>
      <w:sz w:val="24"/>
      <w:szCs w:val="24"/>
    </w:rPr>
  </w:style>
  <w:style w:type="character" w:customStyle="1" w:styleId="Heading8Char">
    <w:name w:val="Heading 8 Char"/>
    <w:basedOn w:val="DefaultParagraphFont"/>
    <w:link w:val="Heading8"/>
    <w:uiPriority w:val="9"/>
    <w:semiHidden/>
    <w:rsid w:val="003F3996"/>
    <w:rPr>
      <w:i/>
      <w:iCs/>
      <w:sz w:val="24"/>
      <w:szCs w:val="24"/>
    </w:rPr>
  </w:style>
  <w:style w:type="character" w:customStyle="1" w:styleId="Heading9Char">
    <w:name w:val="Heading 9 Char"/>
    <w:basedOn w:val="DefaultParagraphFont"/>
    <w:link w:val="Heading9"/>
    <w:uiPriority w:val="9"/>
    <w:semiHidden/>
    <w:rsid w:val="003F3996"/>
    <w:rPr>
      <w:rFonts w:asciiTheme="majorHAnsi" w:eastAsiaTheme="majorEastAsia" w:hAnsiTheme="majorHAnsi"/>
    </w:rPr>
  </w:style>
  <w:style w:type="paragraph" w:styleId="Title">
    <w:name w:val="Title"/>
    <w:basedOn w:val="Normal"/>
    <w:next w:val="Normal"/>
    <w:link w:val="TitleChar"/>
    <w:uiPriority w:val="10"/>
    <w:qFormat/>
    <w:rsid w:val="003F3996"/>
    <w:pPr>
      <w:spacing w:before="240" w:after="60"/>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3F3996"/>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F3996"/>
    <w:pPr>
      <w:spacing w:after="60"/>
      <w:jc w:val="center"/>
      <w:outlineLvl w:val="1"/>
    </w:pPr>
    <w:rPr>
      <w:rFonts w:asciiTheme="majorHAnsi" w:eastAsiaTheme="majorEastAsia" w:hAnsiTheme="majorHAnsi"/>
      <w:lang w:bidi="en-US"/>
    </w:rPr>
  </w:style>
  <w:style w:type="character" w:customStyle="1" w:styleId="SubtitleChar">
    <w:name w:val="Subtitle Char"/>
    <w:basedOn w:val="DefaultParagraphFont"/>
    <w:link w:val="Subtitle"/>
    <w:uiPriority w:val="11"/>
    <w:rsid w:val="003F3996"/>
    <w:rPr>
      <w:rFonts w:asciiTheme="majorHAnsi" w:eastAsiaTheme="majorEastAsia" w:hAnsiTheme="majorHAnsi"/>
      <w:sz w:val="24"/>
      <w:szCs w:val="24"/>
    </w:rPr>
  </w:style>
  <w:style w:type="character" w:styleId="Strong">
    <w:name w:val="Strong"/>
    <w:basedOn w:val="DefaultParagraphFont"/>
    <w:uiPriority w:val="22"/>
    <w:qFormat/>
    <w:rsid w:val="003F3996"/>
    <w:rPr>
      <w:b/>
      <w:bCs/>
    </w:rPr>
  </w:style>
  <w:style w:type="character" w:styleId="Emphasis">
    <w:name w:val="Emphasis"/>
    <w:basedOn w:val="DefaultParagraphFont"/>
    <w:uiPriority w:val="20"/>
    <w:qFormat/>
    <w:rsid w:val="003F3996"/>
    <w:rPr>
      <w:rFonts w:asciiTheme="minorHAnsi" w:hAnsiTheme="minorHAnsi"/>
      <w:b/>
      <w:i/>
      <w:iCs/>
    </w:rPr>
  </w:style>
  <w:style w:type="paragraph" w:styleId="NoSpacing">
    <w:name w:val="No Spacing"/>
    <w:basedOn w:val="Normal"/>
    <w:uiPriority w:val="1"/>
    <w:qFormat/>
    <w:rsid w:val="003F3996"/>
    <w:rPr>
      <w:rFonts w:asciiTheme="minorHAnsi" w:eastAsiaTheme="minorHAnsi" w:hAnsiTheme="minorHAnsi"/>
      <w:szCs w:val="32"/>
      <w:lang w:bidi="en-US"/>
    </w:rPr>
  </w:style>
  <w:style w:type="paragraph" w:styleId="ListParagraph">
    <w:name w:val="List Paragraph"/>
    <w:basedOn w:val="Normal"/>
    <w:uiPriority w:val="34"/>
    <w:qFormat/>
    <w:rsid w:val="003F3996"/>
    <w:pPr>
      <w:ind w:left="720"/>
      <w:contextualSpacing/>
    </w:pPr>
    <w:rPr>
      <w:rFonts w:asciiTheme="minorHAnsi" w:eastAsiaTheme="minorHAnsi" w:hAnsiTheme="minorHAnsi"/>
      <w:lang w:bidi="en-US"/>
    </w:rPr>
  </w:style>
  <w:style w:type="paragraph" w:styleId="Quote">
    <w:name w:val="Quote"/>
    <w:basedOn w:val="Normal"/>
    <w:next w:val="Normal"/>
    <w:link w:val="QuoteChar"/>
    <w:uiPriority w:val="29"/>
    <w:qFormat/>
    <w:rsid w:val="003F3996"/>
    <w:rPr>
      <w:rFonts w:asciiTheme="minorHAnsi" w:eastAsiaTheme="minorHAnsi" w:hAnsiTheme="minorHAnsi"/>
      <w:i/>
      <w:lang w:bidi="en-US"/>
    </w:rPr>
  </w:style>
  <w:style w:type="character" w:customStyle="1" w:styleId="QuoteChar">
    <w:name w:val="Quote Char"/>
    <w:basedOn w:val="DefaultParagraphFont"/>
    <w:link w:val="Quote"/>
    <w:uiPriority w:val="29"/>
    <w:rsid w:val="003F3996"/>
    <w:rPr>
      <w:i/>
      <w:sz w:val="24"/>
      <w:szCs w:val="24"/>
    </w:rPr>
  </w:style>
  <w:style w:type="paragraph" w:styleId="IntenseQuote">
    <w:name w:val="Intense Quote"/>
    <w:basedOn w:val="Normal"/>
    <w:next w:val="Normal"/>
    <w:link w:val="IntenseQuoteChar"/>
    <w:uiPriority w:val="30"/>
    <w:qFormat/>
    <w:rsid w:val="003F3996"/>
    <w:pPr>
      <w:ind w:left="720" w:right="720"/>
    </w:pPr>
    <w:rPr>
      <w:rFonts w:asciiTheme="minorHAnsi" w:eastAsiaTheme="minorHAnsi" w:hAnsiTheme="minorHAnsi"/>
      <w:b/>
      <w:i/>
      <w:szCs w:val="22"/>
      <w:lang w:bidi="en-US"/>
    </w:rPr>
  </w:style>
  <w:style w:type="character" w:customStyle="1" w:styleId="IntenseQuoteChar">
    <w:name w:val="Intense Quote Char"/>
    <w:basedOn w:val="DefaultParagraphFont"/>
    <w:link w:val="IntenseQuote"/>
    <w:uiPriority w:val="30"/>
    <w:rsid w:val="003F3996"/>
    <w:rPr>
      <w:b/>
      <w:i/>
      <w:sz w:val="24"/>
    </w:rPr>
  </w:style>
  <w:style w:type="character" w:styleId="SubtleEmphasis">
    <w:name w:val="Subtle Emphasis"/>
    <w:uiPriority w:val="19"/>
    <w:qFormat/>
    <w:rsid w:val="003F3996"/>
    <w:rPr>
      <w:i/>
      <w:color w:val="5A5A5A" w:themeColor="text1" w:themeTint="A5"/>
    </w:rPr>
  </w:style>
  <w:style w:type="character" w:styleId="IntenseEmphasis">
    <w:name w:val="Intense Emphasis"/>
    <w:basedOn w:val="DefaultParagraphFont"/>
    <w:uiPriority w:val="21"/>
    <w:qFormat/>
    <w:rsid w:val="003F3996"/>
    <w:rPr>
      <w:b/>
      <w:i/>
      <w:sz w:val="24"/>
      <w:szCs w:val="24"/>
      <w:u w:val="single"/>
    </w:rPr>
  </w:style>
  <w:style w:type="character" w:styleId="SubtleReference">
    <w:name w:val="Subtle Reference"/>
    <w:basedOn w:val="DefaultParagraphFont"/>
    <w:uiPriority w:val="31"/>
    <w:qFormat/>
    <w:rsid w:val="003F3996"/>
    <w:rPr>
      <w:sz w:val="24"/>
      <w:szCs w:val="24"/>
      <w:u w:val="single"/>
    </w:rPr>
  </w:style>
  <w:style w:type="character" w:styleId="IntenseReference">
    <w:name w:val="Intense Reference"/>
    <w:basedOn w:val="DefaultParagraphFont"/>
    <w:uiPriority w:val="32"/>
    <w:qFormat/>
    <w:rsid w:val="003F3996"/>
    <w:rPr>
      <w:b/>
      <w:sz w:val="24"/>
      <w:u w:val="single"/>
    </w:rPr>
  </w:style>
  <w:style w:type="character" w:styleId="BookTitle">
    <w:name w:val="Book Title"/>
    <w:basedOn w:val="DefaultParagraphFont"/>
    <w:uiPriority w:val="33"/>
    <w:qFormat/>
    <w:rsid w:val="003F399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F3996"/>
    <w:pPr>
      <w:outlineLvl w:val="9"/>
    </w:pPr>
  </w:style>
  <w:style w:type="paragraph" w:styleId="BalloonText">
    <w:name w:val="Balloon Text"/>
    <w:basedOn w:val="Normal"/>
    <w:link w:val="BalloonTextChar"/>
    <w:uiPriority w:val="99"/>
    <w:semiHidden/>
    <w:unhideWhenUsed/>
    <w:rsid w:val="00CA0402"/>
    <w:rPr>
      <w:rFonts w:ascii="Tahoma" w:hAnsi="Tahoma" w:cs="Tahoma"/>
      <w:sz w:val="16"/>
      <w:szCs w:val="16"/>
    </w:rPr>
  </w:style>
  <w:style w:type="character" w:customStyle="1" w:styleId="BalloonTextChar">
    <w:name w:val="Balloon Text Char"/>
    <w:basedOn w:val="DefaultParagraphFont"/>
    <w:link w:val="BalloonText"/>
    <w:uiPriority w:val="99"/>
    <w:semiHidden/>
    <w:rsid w:val="00CA0402"/>
    <w:rPr>
      <w:rFonts w:ascii="Tahoma" w:eastAsia="Times New Roman" w:hAnsi="Tahoma" w:cs="Tahoma"/>
      <w:sz w:val="16"/>
      <w:szCs w:val="16"/>
      <w:lang w:bidi="ar-SA"/>
    </w:rPr>
  </w:style>
  <w:style w:type="paragraph" w:styleId="Header">
    <w:name w:val="header"/>
    <w:basedOn w:val="Normal"/>
    <w:link w:val="HeaderChar"/>
    <w:uiPriority w:val="99"/>
    <w:semiHidden/>
    <w:unhideWhenUsed/>
    <w:rsid w:val="00A3702E"/>
    <w:pPr>
      <w:tabs>
        <w:tab w:val="center" w:pos="4680"/>
        <w:tab w:val="right" w:pos="9360"/>
      </w:tabs>
    </w:pPr>
  </w:style>
  <w:style w:type="character" w:customStyle="1" w:styleId="HeaderChar">
    <w:name w:val="Header Char"/>
    <w:basedOn w:val="DefaultParagraphFont"/>
    <w:link w:val="Header"/>
    <w:uiPriority w:val="99"/>
    <w:semiHidden/>
    <w:rsid w:val="00A3702E"/>
    <w:rPr>
      <w:rFonts w:ascii="Arial" w:eastAsia="Times New Roman" w:hAnsi="Arial"/>
      <w:sz w:val="24"/>
      <w:szCs w:val="24"/>
      <w:lang w:bidi="ar-SA"/>
    </w:rPr>
  </w:style>
  <w:style w:type="paragraph" w:styleId="Footer">
    <w:name w:val="footer"/>
    <w:basedOn w:val="Normal"/>
    <w:link w:val="FooterChar"/>
    <w:uiPriority w:val="99"/>
    <w:unhideWhenUsed/>
    <w:rsid w:val="00A3702E"/>
    <w:pPr>
      <w:tabs>
        <w:tab w:val="center" w:pos="4680"/>
        <w:tab w:val="right" w:pos="9360"/>
      </w:tabs>
    </w:pPr>
  </w:style>
  <w:style w:type="character" w:customStyle="1" w:styleId="FooterChar">
    <w:name w:val="Footer Char"/>
    <w:basedOn w:val="DefaultParagraphFont"/>
    <w:link w:val="Footer"/>
    <w:uiPriority w:val="99"/>
    <w:rsid w:val="00A3702E"/>
    <w:rPr>
      <w:rFonts w:ascii="Arial" w:eastAsia="Times New Roman" w:hAnsi="Arial"/>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Erie 1 BOCES</Company>
  <LinksUpToDate>false</LinksUpToDate>
  <CharactersWithSpaces>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Hochadel</dc:creator>
  <cp:lastModifiedBy>Pat Hochadel</cp:lastModifiedBy>
  <cp:revision>2</cp:revision>
  <cp:lastPrinted>2013-01-04T14:46:00Z</cp:lastPrinted>
  <dcterms:created xsi:type="dcterms:W3CDTF">2013-01-04T16:35:00Z</dcterms:created>
  <dcterms:modified xsi:type="dcterms:W3CDTF">2013-01-04T16:35:00Z</dcterms:modified>
</cp:coreProperties>
</file>